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267" w:rsidRPr="00A93F7A" w:rsidRDefault="008D4267" w:rsidP="00A93F7A">
      <w:pPr>
        <w:widowControl w:val="0"/>
        <w:tabs>
          <w:tab w:val="left" w:pos="3686"/>
        </w:tabs>
        <w:autoSpaceDE w:val="0"/>
        <w:autoSpaceDN w:val="0"/>
        <w:adjustRightInd w:val="0"/>
        <w:ind w:firstLine="6379"/>
        <w:rPr>
          <w:b/>
          <w:bCs/>
          <w:color w:val="002060"/>
          <w:sz w:val="20"/>
          <w:szCs w:val="20"/>
        </w:rPr>
      </w:pPr>
      <w:r w:rsidRPr="00A93F7A">
        <w:rPr>
          <w:b/>
          <w:bCs/>
          <w:color w:val="002060"/>
          <w:sz w:val="20"/>
          <w:szCs w:val="20"/>
        </w:rPr>
        <w:t xml:space="preserve">Приложение № 5 </w:t>
      </w:r>
    </w:p>
    <w:p w:rsidR="00590FC7" w:rsidRPr="00A93F7A" w:rsidRDefault="00590FC7" w:rsidP="00A93F7A">
      <w:pPr>
        <w:widowControl w:val="0"/>
        <w:tabs>
          <w:tab w:val="left" w:pos="3686"/>
        </w:tabs>
        <w:autoSpaceDE w:val="0"/>
        <w:autoSpaceDN w:val="0"/>
        <w:adjustRightInd w:val="0"/>
        <w:ind w:firstLine="6379"/>
        <w:rPr>
          <w:bCs/>
          <w:color w:val="002060"/>
          <w:sz w:val="20"/>
          <w:szCs w:val="20"/>
        </w:rPr>
      </w:pPr>
      <w:r w:rsidRPr="00A93F7A">
        <w:rPr>
          <w:bCs/>
          <w:color w:val="002060"/>
          <w:sz w:val="20"/>
          <w:szCs w:val="20"/>
        </w:rPr>
        <w:t xml:space="preserve">к Постановлению администрации </w:t>
      </w:r>
    </w:p>
    <w:p w:rsidR="00590FC7" w:rsidRPr="00A93F7A" w:rsidRDefault="00590FC7" w:rsidP="00A93F7A">
      <w:pPr>
        <w:widowControl w:val="0"/>
        <w:tabs>
          <w:tab w:val="left" w:pos="3686"/>
        </w:tabs>
        <w:autoSpaceDE w:val="0"/>
        <w:autoSpaceDN w:val="0"/>
        <w:adjustRightInd w:val="0"/>
        <w:ind w:firstLine="6379"/>
        <w:rPr>
          <w:bCs/>
          <w:color w:val="002060"/>
          <w:sz w:val="20"/>
          <w:szCs w:val="20"/>
        </w:rPr>
      </w:pPr>
      <w:r w:rsidRPr="00A93F7A">
        <w:rPr>
          <w:bCs/>
          <w:color w:val="002060"/>
          <w:sz w:val="20"/>
          <w:szCs w:val="20"/>
        </w:rPr>
        <w:t>сельского поселения Хатанга</w:t>
      </w:r>
    </w:p>
    <w:p w:rsidR="008D4267" w:rsidRPr="00A93F7A" w:rsidRDefault="00A93F7A" w:rsidP="00A93F7A">
      <w:pPr>
        <w:widowControl w:val="0"/>
        <w:tabs>
          <w:tab w:val="left" w:pos="3686"/>
        </w:tabs>
        <w:autoSpaceDE w:val="0"/>
        <w:autoSpaceDN w:val="0"/>
        <w:adjustRightInd w:val="0"/>
        <w:ind w:firstLine="6379"/>
        <w:rPr>
          <w:bCs/>
          <w:color w:val="002060"/>
          <w:sz w:val="20"/>
          <w:szCs w:val="20"/>
        </w:rPr>
      </w:pPr>
      <w:r>
        <w:rPr>
          <w:bCs/>
          <w:color w:val="002060"/>
          <w:sz w:val="20"/>
          <w:szCs w:val="20"/>
        </w:rPr>
        <w:t>от 23.08.</w:t>
      </w:r>
      <w:r w:rsidR="00590FC7" w:rsidRPr="00A93F7A">
        <w:rPr>
          <w:bCs/>
          <w:color w:val="002060"/>
          <w:sz w:val="20"/>
          <w:szCs w:val="20"/>
        </w:rPr>
        <w:t>2019</w:t>
      </w:r>
      <w:r>
        <w:rPr>
          <w:bCs/>
          <w:color w:val="002060"/>
          <w:sz w:val="20"/>
          <w:szCs w:val="20"/>
        </w:rPr>
        <w:t xml:space="preserve"> г.</w:t>
      </w:r>
      <w:r w:rsidR="00590FC7" w:rsidRPr="00A93F7A">
        <w:rPr>
          <w:bCs/>
          <w:color w:val="002060"/>
          <w:sz w:val="20"/>
          <w:szCs w:val="20"/>
        </w:rPr>
        <w:t xml:space="preserve"> №</w:t>
      </w:r>
      <w:r>
        <w:rPr>
          <w:bCs/>
          <w:color w:val="002060"/>
          <w:sz w:val="20"/>
          <w:szCs w:val="20"/>
        </w:rPr>
        <w:t xml:space="preserve"> 134-П</w:t>
      </w:r>
      <w:r w:rsidR="008D4267" w:rsidRPr="00A93F7A">
        <w:rPr>
          <w:bCs/>
          <w:color w:val="002060"/>
          <w:sz w:val="20"/>
          <w:szCs w:val="20"/>
        </w:rPr>
        <w:t xml:space="preserve"> </w:t>
      </w:r>
    </w:p>
    <w:p w:rsidR="008D4267" w:rsidRDefault="008D4267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002060"/>
        </w:rPr>
      </w:pPr>
    </w:p>
    <w:p w:rsidR="00A93F7A" w:rsidRPr="00A93F7A" w:rsidRDefault="00A93F7A" w:rsidP="008D4267">
      <w:pPr>
        <w:pStyle w:val="ConsPlusTitle"/>
        <w:widowControl/>
        <w:tabs>
          <w:tab w:val="left" w:pos="5040"/>
          <w:tab w:val="left" w:pos="5220"/>
        </w:tabs>
        <w:rPr>
          <w:rFonts w:ascii="Times New Roman" w:hAnsi="Times New Roman" w:cs="Times New Roman"/>
          <w:b w:val="0"/>
          <w:color w:val="002060"/>
        </w:rPr>
      </w:pPr>
      <w:bookmarkStart w:id="0" w:name="_GoBack"/>
      <w:bookmarkEnd w:id="0"/>
    </w:p>
    <w:p w:rsidR="008D4267" w:rsidRPr="00A93F7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2060"/>
        </w:rPr>
      </w:pPr>
      <w:r w:rsidRPr="00A93F7A">
        <w:rPr>
          <w:rFonts w:ascii="Times New Roman" w:hAnsi="Times New Roman" w:cs="Times New Roman"/>
          <w:b w:val="0"/>
          <w:color w:val="002060"/>
        </w:rPr>
        <w:t xml:space="preserve">   Подпрограмма 2. </w:t>
      </w:r>
      <w:r w:rsidRPr="00A93F7A">
        <w:rPr>
          <w:rFonts w:ascii="Times New Roman" w:hAnsi="Times New Roman" w:cs="Times New Roman"/>
          <w:color w:val="002060"/>
        </w:rPr>
        <w:t>«Искусство и народное творчество»</w:t>
      </w:r>
      <w:r w:rsidRPr="00A93F7A">
        <w:rPr>
          <w:rFonts w:ascii="Times New Roman" w:hAnsi="Times New Roman" w:cs="Times New Roman"/>
          <w:b w:val="0"/>
          <w:color w:val="002060"/>
        </w:rPr>
        <w:t>,</w:t>
      </w:r>
    </w:p>
    <w:p w:rsidR="008D4267" w:rsidRPr="00A93F7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2060"/>
        </w:rPr>
      </w:pPr>
      <w:r w:rsidRPr="00A93F7A">
        <w:rPr>
          <w:rFonts w:ascii="Times New Roman" w:hAnsi="Times New Roman" w:cs="Times New Roman"/>
          <w:b w:val="0"/>
          <w:color w:val="002060"/>
        </w:rPr>
        <w:t xml:space="preserve">  реализуемая в рамках муниципальной программы </w:t>
      </w:r>
    </w:p>
    <w:p w:rsidR="008D4267" w:rsidRPr="00A93F7A" w:rsidRDefault="008D4267" w:rsidP="008D4267">
      <w:pPr>
        <w:pStyle w:val="ConsPlusTitle"/>
        <w:widowControl/>
        <w:tabs>
          <w:tab w:val="left" w:pos="5040"/>
          <w:tab w:val="left" w:pos="5220"/>
        </w:tabs>
        <w:jc w:val="center"/>
        <w:rPr>
          <w:rFonts w:ascii="Times New Roman" w:hAnsi="Times New Roman" w:cs="Times New Roman"/>
          <w:b w:val="0"/>
          <w:color w:val="002060"/>
        </w:rPr>
      </w:pPr>
      <w:r w:rsidRPr="00A93F7A">
        <w:rPr>
          <w:rFonts w:ascii="Times New Roman" w:hAnsi="Times New Roman" w:cs="Times New Roman"/>
          <w:b w:val="0"/>
          <w:color w:val="002060"/>
        </w:rPr>
        <w:t>«Развитие культуры в сельском поселении Хатанга</w:t>
      </w:r>
      <w:r w:rsidR="00356E2A" w:rsidRPr="00A93F7A">
        <w:rPr>
          <w:rFonts w:ascii="Times New Roman" w:hAnsi="Times New Roman" w:cs="Times New Roman"/>
          <w:b w:val="0"/>
          <w:color w:val="002060"/>
        </w:rPr>
        <w:t xml:space="preserve">» </w:t>
      </w:r>
    </w:p>
    <w:p w:rsidR="008D4267" w:rsidRPr="00A93F7A" w:rsidRDefault="008D4267" w:rsidP="008D4267">
      <w:pPr>
        <w:pStyle w:val="ConsPlusTitle"/>
        <w:widowControl/>
        <w:jc w:val="center"/>
        <w:rPr>
          <w:rFonts w:ascii="Times New Roman" w:hAnsi="Times New Roman" w:cs="Times New Roman"/>
          <w:b w:val="0"/>
          <w:color w:val="002060"/>
        </w:rPr>
      </w:pPr>
      <w:r w:rsidRPr="00A93F7A">
        <w:rPr>
          <w:rFonts w:ascii="Times New Roman" w:hAnsi="Times New Roman" w:cs="Times New Roman"/>
          <w:b w:val="0"/>
          <w:color w:val="002060"/>
        </w:rPr>
        <w:t xml:space="preserve"> </w:t>
      </w:r>
    </w:p>
    <w:p w:rsidR="008D4267" w:rsidRPr="00A93F7A" w:rsidRDefault="008D4267" w:rsidP="008D4267">
      <w:pPr>
        <w:pStyle w:val="ConsPlusTitle"/>
        <w:widowControl/>
        <w:tabs>
          <w:tab w:val="left" w:pos="5040"/>
          <w:tab w:val="left" w:pos="5220"/>
        </w:tabs>
        <w:ind w:left="360" w:hanging="360"/>
        <w:jc w:val="center"/>
        <w:rPr>
          <w:rFonts w:ascii="Times New Roman" w:hAnsi="Times New Roman" w:cs="Times New Roman"/>
          <w:b w:val="0"/>
          <w:color w:val="002060"/>
        </w:rPr>
      </w:pPr>
      <w:r w:rsidRPr="00A93F7A">
        <w:rPr>
          <w:rFonts w:ascii="Times New Roman" w:hAnsi="Times New Roman" w:cs="Times New Roman"/>
          <w:b w:val="0"/>
          <w:color w:val="002060"/>
        </w:rPr>
        <w:t xml:space="preserve">1. Паспорт подпрограммы </w:t>
      </w:r>
    </w:p>
    <w:p w:rsidR="008D4267" w:rsidRPr="00A93F7A" w:rsidRDefault="008D4267" w:rsidP="008D4267">
      <w:pPr>
        <w:pStyle w:val="ConsPlusTitle"/>
        <w:widowControl/>
        <w:jc w:val="center"/>
        <w:rPr>
          <w:b w:val="0"/>
          <w:color w:val="00206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6461"/>
      </w:tblGrid>
      <w:tr w:rsidR="00A93F7A" w:rsidRPr="00A93F7A" w:rsidTr="00A93F7A">
        <w:trPr>
          <w:trHeight w:val="55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  <w:r w:rsidRPr="00A93F7A">
              <w:rPr>
                <w:rFonts w:ascii="Times New Roman" w:hAnsi="Times New Roman" w:cs="Times New Roman"/>
                <w:bCs/>
                <w:color w:val="002060"/>
              </w:rPr>
              <w:t>Наименование подпрограммы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color w:val="002060"/>
              </w:rPr>
            </w:pPr>
            <w:r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П</w:t>
            </w:r>
            <w:r w:rsidR="008D4267"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одпрограмма «И</w:t>
            </w:r>
            <w:r w:rsidR="008D4267" w:rsidRPr="00A93F7A">
              <w:rPr>
                <w:rFonts w:ascii="Times New Roman" w:hAnsi="Times New Roman" w:cs="Times New Roman"/>
                <w:b w:val="0"/>
                <w:color w:val="002060"/>
              </w:rPr>
              <w:t>скусство и народное творчество</w:t>
            </w:r>
            <w:r w:rsidR="008D4267"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» (далее – Подпрограмма)</w:t>
            </w:r>
          </w:p>
        </w:tc>
      </w:tr>
      <w:tr w:rsidR="00A93F7A" w:rsidRPr="00A93F7A" w:rsidTr="00A93F7A">
        <w:trPr>
          <w:trHeight w:val="813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  <w:r w:rsidRPr="00A93F7A">
              <w:rPr>
                <w:rFonts w:ascii="Times New Roman" w:hAnsi="Times New Roman" w:cs="Times New Roman"/>
                <w:bCs/>
                <w:color w:val="002060"/>
              </w:rPr>
              <w:t>Наименование муниципальной программы</w:t>
            </w:r>
          </w:p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A0456D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2060"/>
              </w:rPr>
            </w:pPr>
            <w:r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Муниципальная программа</w:t>
            </w:r>
            <w:r w:rsidR="008D4267"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 xml:space="preserve"> сельского поселения Хатанга «Развитие культуры</w:t>
            </w:r>
            <w:r w:rsidR="00356E2A"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»</w:t>
            </w:r>
            <w:r w:rsidR="008D4267"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 xml:space="preserve"> (далее – Программа)</w:t>
            </w:r>
          </w:p>
        </w:tc>
      </w:tr>
      <w:tr w:rsidR="00A93F7A" w:rsidRPr="00A93F7A" w:rsidTr="00A93F7A">
        <w:trPr>
          <w:trHeight w:val="55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</w:rPr>
            </w:pPr>
            <w:r w:rsidRPr="00A93F7A">
              <w:rPr>
                <w:rFonts w:ascii="Times New Roman" w:hAnsi="Times New Roman" w:cs="Times New Roman"/>
                <w:color w:val="002060"/>
              </w:rPr>
              <w:t>Исполнитель подпрограммы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2060"/>
              </w:rPr>
            </w:pPr>
            <w:r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Отдел культуры</w:t>
            </w:r>
            <w:r w:rsidR="00F96056"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, молодежной политики и спорта</w:t>
            </w:r>
            <w:r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 xml:space="preserve"> администрации сельского поселения Хатанга</w:t>
            </w:r>
          </w:p>
        </w:tc>
      </w:tr>
      <w:tr w:rsidR="00A93F7A" w:rsidRPr="00A93F7A" w:rsidTr="00A93F7A">
        <w:trPr>
          <w:trHeight w:val="828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</w:rPr>
            </w:pPr>
            <w:r w:rsidRPr="00A93F7A">
              <w:rPr>
                <w:rFonts w:ascii="Times New Roman" w:hAnsi="Times New Roman" w:cs="Times New Roman"/>
                <w:color w:val="002060"/>
              </w:rPr>
              <w:t>Исполнители мероприятий подпрограммы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 w:rsidP="00C530A8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2060"/>
              </w:rPr>
            </w:pPr>
            <w:r w:rsidRPr="00A93F7A">
              <w:rPr>
                <w:rFonts w:ascii="Times New Roman" w:hAnsi="Times New Roman" w:cs="Times New Roman"/>
                <w:b w:val="0"/>
                <w:color w:val="002060"/>
              </w:rPr>
              <w:t>Муниципальное каз</w:t>
            </w:r>
            <w:r w:rsidR="00C530A8" w:rsidRPr="00A93F7A">
              <w:rPr>
                <w:rFonts w:ascii="Times New Roman" w:hAnsi="Times New Roman" w:cs="Times New Roman"/>
                <w:b w:val="0"/>
                <w:color w:val="002060"/>
              </w:rPr>
              <w:t>ё</w:t>
            </w:r>
            <w:r w:rsidRPr="00A93F7A">
              <w:rPr>
                <w:rFonts w:ascii="Times New Roman" w:hAnsi="Times New Roman" w:cs="Times New Roman"/>
                <w:b w:val="0"/>
                <w:color w:val="002060"/>
              </w:rPr>
              <w:t xml:space="preserve">нное учреждение дополнительного </w:t>
            </w:r>
            <w:r w:rsidR="00E00814" w:rsidRPr="00A93F7A">
              <w:rPr>
                <w:rFonts w:ascii="Times New Roman" w:hAnsi="Times New Roman" w:cs="Times New Roman"/>
                <w:b w:val="0"/>
                <w:color w:val="002060"/>
              </w:rPr>
              <w:t>образования «</w:t>
            </w:r>
            <w:r w:rsidRPr="00A93F7A">
              <w:rPr>
                <w:rFonts w:ascii="Times New Roman" w:hAnsi="Times New Roman" w:cs="Times New Roman"/>
                <w:b w:val="0"/>
                <w:color w:val="002060"/>
              </w:rPr>
              <w:t>Детская школа искусств» сельского поселения Хатанга (далее – МК</w:t>
            </w:r>
            <w:r w:rsidR="001913FF" w:rsidRPr="00A93F7A">
              <w:rPr>
                <w:rFonts w:ascii="Times New Roman" w:hAnsi="Times New Roman" w:cs="Times New Roman"/>
                <w:b w:val="0"/>
                <w:color w:val="002060"/>
              </w:rPr>
              <w:t>У ДО</w:t>
            </w:r>
            <w:r w:rsidRPr="00A93F7A">
              <w:rPr>
                <w:rFonts w:ascii="Times New Roman" w:hAnsi="Times New Roman" w:cs="Times New Roman"/>
                <w:b w:val="0"/>
                <w:color w:val="002060"/>
              </w:rPr>
              <w:t xml:space="preserve"> «ДШИ» с</w:t>
            </w:r>
            <w:r w:rsidR="00C530A8" w:rsidRPr="00A93F7A">
              <w:rPr>
                <w:rFonts w:ascii="Times New Roman" w:hAnsi="Times New Roman" w:cs="Times New Roman"/>
                <w:b w:val="0"/>
                <w:color w:val="002060"/>
              </w:rPr>
              <w:t>.</w:t>
            </w:r>
            <w:r w:rsidRPr="00A93F7A">
              <w:rPr>
                <w:rFonts w:ascii="Times New Roman" w:hAnsi="Times New Roman" w:cs="Times New Roman"/>
                <w:b w:val="0"/>
                <w:color w:val="002060"/>
              </w:rPr>
              <w:t>п</w:t>
            </w:r>
            <w:r w:rsidR="00C530A8" w:rsidRPr="00A93F7A">
              <w:rPr>
                <w:rFonts w:ascii="Times New Roman" w:hAnsi="Times New Roman" w:cs="Times New Roman"/>
                <w:b w:val="0"/>
                <w:color w:val="002060"/>
              </w:rPr>
              <w:t>.</w:t>
            </w:r>
            <w:r w:rsidRPr="00A93F7A">
              <w:rPr>
                <w:rFonts w:ascii="Times New Roman" w:hAnsi="Times New Roman" w:cs="Times New Roman"/>
                <w:b w:val="0"/>
                <w:color w:val="002060"/>
              </w:rPr>
              <w:t xml:space="preserve"> Хатанга)</w:t>
            </w:r>
          </w:p>
        </w:tc>
      </w:tr>
      <w:tr w:rsidR="00A93F7A" w:rsidRPr="00A93F7A" w:rsidTr="00A93F7A">
        <w:trPr>
          <w:trHeight w:val="828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  <w:r w:rsidRPr="00A93F7A">
              <w:rPr>
                <w:rFonts w:ascii="Times New Roman" w:hAnsi="Times New Roman" w:cs="Times New Roman"/>
                <w:bCs/>
                <w:color w:val="002060"/>
              </w:rPr>
              <w:t>Цель подпрограммы</w:t>
            </w:r>
          </w:p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</w:rPr>
            </w:pP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Title"/>
              <w:widowControl/>
              <w:tabs>
                <w:tab w:val="left" w:pos="5040"/>
                <w:tab w:val="left" w:pos="5220"/>
              </w:tabs>
              <w:rPr>
                <w:rFonts w:ascii="Times New Roman" w:hAnsi="Times New Roman" w:cs="Times New Roman"/>
                <w:b w:val="0"/>
                <w:bCs w:val="0"/>
                <w:color w:val="002060"/>
              </w:rPr>
            </w:pPr>
            <w:r w:rsidRPr="00A93F7A">
              <w:rPr>
                <w:rFonts w:ascii="Times New Roman" w:hAnsi="Times New Roman" w:cs="Times New Roman"/>
                <w:b w:val="0"/>
                <w:bCs w:val="0"/>
                <w:color w:val="002060"/>
              </w:rPr>
              <w:t>Сохранение объема и обеспечение современного качества, доступности и эффективности дополнительного образования детей и подростков в области культуры и искусства</w:t>
            </w:r>
          </w:p>
        </w:tc>
      </w:tr>
      <w:tr w:rsidR="00A93F7A" w:rsidRPr="00A93F7A" w:rsidTr="00A93F7A">
        <w:trPr>
          <w:trHeight w:val="542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  <w:r w:rsidRPr="00A93F7A">
              <w:rPr>
                <w:rFonts w:ascii="Times New Roman" w:hAnsi="Times New Roman" w:cs="Times New Roman"/>
                <w:bCs/>
                <w:color w:val="002060"/>
              </w:rPr>
              <w:t>Задачи подпрограммы</w:t>
            </w:r>
          </w:p>
          <w:p w:rsidR="008D4267" w:rsidRPr="00A93F7A" w:rsidRDefault="008D42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  <w:r w:rsidRPr="00A93F7A">
              <w:rPr>
                <w:rFonts w:ascii="Times New Roman" w:hAnsi="Times New Roman" w:cs="Times New Roman"/>
                <w:bCs/>
                <w:color w:val="002060"/>
              </w:rPr>
              <w:t xml:space="preserve">                 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C530A8" w:rsidP="001913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2060"/>
              </w:rPr>
            </w:pPr>
            <w:r w:rsidRPr="00A93F7A">
              <w:rPr>
                <w:rFonts w:ascii="Times New Roman" w:hAnsi="Times New Roman" w:cs="Times New Roman"/>
                <w:bCs/>
                <w:color w:val="002060"/>
              </w:rPr>
              <w:t>П</w:t>
            </w:r>
            <w:r w:rsidR="008D4267" w:rsidRPr="00A93F7A">
              <w:rPr>
                <w:rFonts w:ascii="Times New Roman" w:hAnsi="Times New Roman" w:cs="Times New Roman"/>
                <w:bCs/>
                <w:color w:val="002060"/>
              </w:rPr>
              <w:t xml:space="preserve">редоставление услуг по дополнительному образованию </w:t>
            </w:r>
            <w:r w:rsidR="001913FF" w:rsidRPr="00A93F7A">
              <w:rPr>
                <w:rFonts w:ascii="Times New Roman" w:hAnsi="Times New Roman" w:cs="Times New Roman"/>
                <w:bCs/>
                <w:color w:val="002060"/>
              </w:rPr>
              <w:t>дет</w:t>
            </w:r>
            <w:r w:rsidR="00DF339D" w:rsidRPr="00A93F7A">
              <w:rPr>
                <w:rFonts w:ascii="Times New Roman" w:hAnsi="Times New Roman" w:cs="Times New Roman"/>
                <w:bCs/>
                <w:color w:val="002060"/>
              </w:rPr>
              <w:t>е</w:t>
            </w:r>
            <w:r w:rsidR="001913FF" w:rsidRPr="00A93F7A">
              <w:rPr>
                <w:rFonts w:ascii="Times New Roman" w:hAnsi="Times New Roman" w:cs="Times New Roman"/>
                <w:bCs/>
                <w:color w:val="002060"/>
              </w:rPr>
              <w:t>й</w:t>
            </w:r>
            <w:r w:rsidR="008D4267" w:rsidRPr="00A93F7A">
              <w:rPr>
                <w:rFonts w:ascii="Times New Roman" w:hAnsi="Times New Roman" w:cs="Times New Roman"/>
                <w:bCs/>
                <w:color w:val="002060"/>
              </w:rPr>
              <w:t xml:space="preserve"> в сфере культуры и искусства</w:t>
            </w:r>
          </w:p>
        </w:tc>
      </w:tr>
      <w:tr w:rsidR="00A93F7A" w:rsidRPr="00A93F7A" w:rsidTr="00A93F7A">
        <w:trPr>
          <w:trHeight w:val="165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t>Целевые индикаторы</w:t>
            </w:r>
          </w:p>
          <w:p w:rsidR="008D4267" w:rsidRPr="00A93F7A" w:rsidRDefault="008D4267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t xml:space="preserve">                   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</w:rPr>
            </w:pPr>
            <w:r w:rsidRPr="00A93F7A">
              <w:rPr>
                <w:rFonts w:ascii="Times New Roman" w:hAnsi="Times New Roman" w:cs="Times New Roman"/>
                <w:bCs/>
                <w:color w:val="002060"/>
              </w:rPr>
              <w:t>1. С</w:t>
            </w:r>
            <w:r w:rsidR="008D4267" w:rsidRPr="00A93F7A">
              <w:rPr>
                <w:rFonts w:ascii="Times New Roman" w:hAnsi="Times New Roman" w:cs="Times New Roman"/>
                <w:bCs/>
                <w:color w:val="002060"/>
              </w:rPr>
              <w:t xml:space="preserve">охранение контингента </w:t>
            </w:r>
            <w:r w:rsidR="008D4267" w:rsidRPr="00A93F7A">
              <w:rPr>
                <w:rFonts w:ascii="Times New Roman" w:hAnsi="Times New Roman" w:cs="Times New Roman"/>
                <w:color w:val="002060"/>
              </w:rPr>
              <w:t>обучающихся в муниципальных учреждениях дополнительного образования детей в сфере культуры и искусства</w:t>
            </w:r>
            <w:r w:rsidRPr="00A93F7A">
              <w:rPr>
                <w:rFonts w:ascii="Times New Roman" w:hAnsi="Times New Roman" w:cs="Times New Roman"/>
                <w:color w:val="002060"/>
              </w:rPr>
              <w:t>.</w:t>
            </w:r>
          </w:p>
          <w:p w:rsidR="008D4267" w:rsidRPr="00A93F7A" w:rsidRDefault="00C530A8">
            <w:pPr>
              <w:pStyle w:val="ConsPlusNormal"/>
              <w:widowControl/>
              <w:ind w:firstLine="0"/>
              <w:rPr>
                <w:rFonts w:ascii="Times New Roman" w:hAnsi="Times New Roman"/>
                <w:color w:val="002060"/>
              </w:rPr>
            </w:pPr>
            <w:r w:rsidRPr="00A93F7A">
              <w:rPr>
                <w:rFonts w:ascii="Times New Roman" w:hAnsi="Times New Roman" w:cs="Times New Roman"/>
                <w:color w:val="002060"/>
              </w:rPr>
              <w:t>2. К</w:t>
            </w:r>
            <w:r w:rsidR="008D4267" w:rsidRPr="00A93F7A">
              <w:rPr>
                <w:rFonts w:ascii="Times New Roman" w:hAnsi="Times New Roman" w:cs="Times New Roman"/>
                <w:color w:val="002060"/>
              </w:rPr>
              <w:t>оличество реали</w:t>
            </w:r>
            <w:r w:rsidRPr="00A93F7A">
              <w:rPr>
                <w:rFonts w:ascii="Times New Roman" w:hAnsi="Times New Roman" w:cs="Times New Roman"/>
                <w:color w:val="002060"/>
              </w:rPr>
              <w:t>зуемых образовательных программ.</w:t>
            </w:r>
            <w:r w:rsidR="008D4267" w:rsidRPr="00A93F7A">
              <w:rPr>
                <w:rFonts w:ascii="Times New Roman" w:hAnsi="Times New Roman"/>
                <w:color w:val="002060"/>
              </w:rPr>
              <w:t xml:space="preserve"> </w:t>
            </w:r>
          </w:p>
          <w:p w:rsidR="008D4267" w:rsidRPr="00A93F7A" w:rsidRDefault="00C530A8" w:rsidP="00C530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2060"/>
              </w:rPr>
            </w:pPr>
            <w:r w:rsidRPr="00A93F7A">
              <w:rPr>
                <w:rFonts w:ascii="Times New Roman" w:hAnsi="Times New Roman"/>
                <w:color w:val="002060"/>
              </w:rPr>
              <w:t>3. К</w:t>
            </w:r>
            <w:r w:rsidR="008D4267" w:rsidRPr="00A93F7A">
              <w:rPr>
                <w:rFonts w:ascii="Times New Roman" w:hAnsi="Times New Roman"/>
                <w:color w:val="002060"/>
              </w:rPr>
              <w:t>оличество детей, участвующих в районных, региональных конкурсах</w:t>
            </w:r>
          </w:p>
        </w:tc>
      </w:tr>
      <w:tr w:rsidR="00A93F7A" w:rsidRPr="00A93F7A" w:rsidTr="00A93F7A">
        <w:trPr>
          <w:trHeight w:val="55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t>Сроки реализации подпрограммы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 w:rsidP="00603E46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t>2014 - 20</w:t>
            </w:r>
            <w:r w:rsidR="00603E46" w:rsidRPr="00A93F7A">
              <w:rPr>
                <w:bCs/>
                <w:color w:val="002060"/>
              </w:rPr>
              <w:t>21</w:t>
            </w:r>
            <w:r w:rsidRPr="00A93F7A">
              <w:rPr>
                <w:bCs/>
                <w:color w:val="002060"/>
              </w:rPr>
              <w:t xml:space="preserve"> годы</w:t>
            </w:r>
          </w:p>
        </w:tc>
      </w:tr>
      <w:tr w:rsidR="00A93F7A" w:rsidRPr="00A93F7A" w:rsidTr="00A93F7A">
        <w:trPr>
          <w:trHeight w:val="457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A6" w:rsidRPr="00A93F7A" w:rsidRDefault="009461A6" w:rsidP="009461A6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t xml:space="preserve">Объемы и источники финансирования подпрограммы 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b/>
                <w:color w:val="002060"/>
              </w:rPr>
              <w:t>Общий объем финансирования подпрограммы за счет всех источников – 89</w:t>
            </w:r>
            <w:r w:rsidR="00603E46" w:rsidRPr="00A93F7A">
              <w:rPr>
                <w:b/>
                <w:color w:val="002060"/>
              </w:rPr>
              <w:t> 338,10</w:t>
            </w:r>
            <w:r w:rsidRPr="00A93F7A">
              <w:rPr>
                <w:b/>
                <w:color w:val="002060"/>
              </w:rPr>
              <w:t xml:space="preserve"> тыс. рублей</w:t>
            </w:r>
            <w:r w:rsidRPr="00A93F7A">
              <w:rPr>
                <w:color w:val="002060"/>
              </w:rPr>
              <w:t>, из них по годам: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2016 год – 18 928,12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2017 год – 22 081,62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2018 год – 25 605,18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2019 год – 22</w:t>
            </w:r>
            <w:r w:rsidR="00603E46" w:rsidRPr="00A93F7A">
              <w:rPr>
                <w:color w:val="002060"/>
              </w:rPr>
              <w:t> 723,18</w:t>
            </w:r>
            <w:r w:rsidRPr="00A93F7A">
              <w:rPr>
                <w:color w:val="002060"/>
              </w:rPr>
              <w:t xml:space="preserve">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2020 год – 0,00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2021 год – 0,00 тыс. рублей.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 xml:space="preserve">финансирование за счет средств </w:t>
            </w:r>
            <w:r w:rsidRPr="00A93F7A">
              <w:rPr>
                <w:b/>
                <w:color w:val="002060"/>
              </w:rPr>
              <w:t>краевого бюджета – 2 784,20 тыс. рублей,</w:t>
            </w:r>
            <w:r w:rsidRPr="00A93F7A">
              <w:rPr>
                <w:color w:val="002060"/>
              </w:rPr>
              <w:t xml:space="preserve"> из них по годам: 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2016 год – 0,00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2017 год – 683,22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2018 год – 1 517,04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2019 год – 620,67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2020 год – 0,00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2021 год – 0,00 тыс. рублей.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 xml:space="preserve">за счет средств </w:t>
            </w:r>
            <w:r w:rsidRPr="00A93F7A">
              <w:rPr>
                <w:b/>
                <w:color w:val="002060"/>
              </w:rPr>
              <w:t xml:space="preserve">районного бюджета – </w:t>
            </w:r>
            <w:r w:rsidR="00603E46" w:rsidRPr="00A93F7A">
              <w:rPr>
                <w:b/>
                <w:color w:val="002060"/>
              </w:rPr>
              <w:t>192,1</w:t>
            </w:r>
            <w:r w:rsidRPr="00A93F7A">
              <w:rPr>
                <w:b/>
                <w:color w:val="002060"/>
              </w:rPr>
              <w:t xml:space="preserve"> тыс. рублей, </w:t>
            </w:r>
            <w:r w:rsidRPr="00A93F7A">
              <w:rPr>
                <w:color w:val="002060"/>
              </w:rPr>
              <w:t xml:space="preserve">из </w:t>
            </w:r>
            <w:r w:rsidRPr="00A93F7A">
              <w:rPr>
                <w:color w:val="002060"/>
              </w:rPr>
              <w:lastRenderedPageBreak/>
              <w:t>них по годам: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2016 год – 0,00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2017 год – 192,10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2018 год – 0,00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 xml:space="preserve">2019 год – </w:t>
            </w:r>
            <w:r w:rsidR="00603E46" w:rsidRPr="00A93F7A">
              <w:rPr>
                <w:color w:val="002060"/>
              </w:rPr>
              <w:t>0,00</w:t>
            </w:r>
            <w:r w:rsidRPr="00A93F7A">
              <w:rPr>
                <w:color w:val="002060"/>
              </w:rPr>
              <w:t xml:space="preserve">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2020 год – 0,00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2021 год – 0,00 тыс. рублей.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 xml:space="preserve">финансирование за счет средств </w:t>
            </w:r>
            <w:r w:rsidRPr="00A93F7A">
              <w:rPr>
                <w:b/>
                <w:color w:val="002060"/>
              </w:rPr>
              <w:t>бюджета поселения – 86 361,80 тыс. рублей,</w:t>
            </w:r>
            <w:r w:rsidRPr="00A93F7A">
              <w:rPr>
                <w:color w:val="002060"/>
              </w:rPr>
              <w:t xml:space="preserve"> из них по годам: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2016 год – 18 928,12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2017 год – 21 206,30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2018 год – 24 088,14 тыс. рублей;</w:t>
            </w:r>
          </w:p>
          <w:p w:rsidR="009461A6" w:rsidRPr="00A93F7A" w:rsidRDefault="009461A6" w:rsidP="009461A6">
            <w:pPr>
              <w:spacing w:line="233" w:lineRule="auto"/>
              <w:rPr>
                <w:color w:val="002060"/>
              </w:rPr>
            </w:pPr>
            <w:r w:rsidRPr="00A93F7A">
              <w:rPr>
                <w:color w:val="002060"/>
              </w:rPr>
              <w:t>2019 год – 22 139,24 тыс. рублей;</w:t>
            </w:r>
          </w:p>
          <w:p w:rsidR="00603E46" w:rsidRPr="00A93F7A" w:rsidRDefault="009461A6" w:rsidP="009461A6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color w:val="002060"/>
              </w:rPr>
            </w:pPr>
            <w:r w:rsidRPr="00A93F7A">
              <w:rPr>
                <w:color w:val="002060"/>
              </w:rPr>
              <w:t>2020 год – 0,00 тыс. рублей</w:t>
            </w:r>
            <w:r w:rsidR="00603E46" w:rsidRPr="00A93F7A">
              <w:rPr>
                <w:color w:val="002060"/>
              </w:rPr>
              <w:t>;</w:t>
            </w:r>
          </w:p>
          <w:p w:rsidR="009461A6" w:rsidRPr="00A93F7A" w:rsidRDefault="00603E46" w:rsidP="009461A6">
            <w:pPr>
              <w:widowControl w:val="0"/>
              <w:autoSpaceDE w:val="0"/>
              <w:autoSpaceDN w:val="0"/>
              <w:adjustRightInd w:val="0"/>
              <w:spacing w:line="232" w:lineRule="auto"/>
              <w:rPr>
                <w:bCs/>
                <w:color w:val="002060"/>
              </w:rPr>
            </w:pPr>
            <w:r w:rsidRPr="00A93F7A">
              <w:rPr>
                <w:color w:val="002060"/>
              </w:rPr>
              <w:t>2021 год – 0,00 тыс. рублей</w:t>
            </w:r>
            <w:r w:rsidR="009461A6" w:rsidRPr="00A93F7A">
              <w:rPr>
                <w:color w:val="002060"/>
              </w:rPr>
              <w:t>.</w:t>
            </w:r>
          </w:p>
        </w:tc>
      </w:tr>
      <w:tr w:rsidR="00A93F7A" w:rsidRPr="00A93F7A" w:rsidTr="00A93F7A">
        <w:trPr>
          <w:trHeight w:val="843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267" w:rsidRPr="00A93F7A" w:rsidRDefault="008D4267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3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267" w:rsidRPr="00A93F7A" w:rsidRDefault="008D4267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t>Отдел культуры</w:t>
            </w:r>
            <w:r w:rsidR="00F96056" w:rsidRPr="00A93F7A">
              <w:rPr>
                <w:bCs/>
                <w:color w:val="002060"/>
              </w:rPr>
              <w:t>, молодежной политики и спорта</w:t>
            </w:r>
            <w:r w:rsidRPr="00A93F7A">
              <w:rPr>
                <w:bCs/>
                <w:color w:val="002060"/>
              </w:rPr>
              <w:t xml:space="preserve"> администрации сельского поселения Хатанга</w:t>
            </w:r>
          </w:p>
          <w:p w:rsidR="008D4267" w:rsidRPr="00A93F7A" w:rsidRDefault="008D4267">
            <w:pPr>
              <w:pStyle w:val="ConsPlusCell"/>
              <w:rPr>
                <w:bCs/>
                <w:color w:val="002060"/>
              </w:rPr>
            </w:pPr>
            <w:r w:rsidRPr="00A93F7A">
              <w:rPr>
                <w:bCs/>
                <w:color w:val="002060"/>
              </w:rPr>
              <w:t>Администрация сельского поселения Хатанга</w:t>
            </w:r>
          </w:p>
        </w:tc>
      </w:tr>
    </w:tbl>
    <w:p w:rsidR="008D4267" w:rsidRPr="00A93F7A" w:rsidRDefault="008D4267" w:rsidP="008D4267">
      <w:pPr>
        <w:autoSpaceDE w:val="0"/>
        <w:autoSpaceDN w:val="0"/>
        <w:adjustRightInd w:val="0"/>
        <w:jc w:val="center"/>
        <w:rPr>
          <w:color w:val="002060"/>
        </w:rPr>
      </w:pPr>
    </w:p>
    <w:p w:rsidR="00C530A8" w:rsidRPr="00A93F7A" w:rsidRDefault="00C530A8" w:rsidP="008D4267">
      <w:pPr>
        <w:tabs>
          <w:tab w:val="left" w:pos="284"/>
        </w:tabs>
        <w:autoSpaceDE w:val="0"/>
        <w:autoSpaceDN w:val="0"/>
        <w:adjustRightInd w:val="0"/>
        <w:ind w:left="8460"/>
        <w:outlineLvl w:val="2"/>
        <w:rPr>
          <w:rFonts w:eastAsia="Calibri"/>
          <w:b/>
          <w:color w:val="002060"/>
          <w:sz w:val="20"/>
          <w:szCs w:val="20"/>
        </w:rPr>
      </w:pPr>
    </w:p>
    <w:sectPr w:rsidR="00C530A8" w:rsidRPr="00A93F7A" w:rsidSect="00A93F7A">
      <w:pgSz w:w="11907" w:h="16840"/>
      <w:pgMar w:top="1134" w:right="850" w:bottom="1134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D4267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416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0716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3FF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928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76A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6E2A"/>
    <w:rsid w:val="0035759F"/>
    <w:rsid w:val="003604B7"/>
    <w:rsid w:val="00361E3B"/>
    <w:rsid w:val="00370F17"/>
    <w:rsid w:val="00374812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0F9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B7B8F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4E4"/>
    <w:rsid w:val="005076D8"/>
    <w:rsid w:val="00511CC1"/>
    <w:rsid w:val="0051580D"/>
    <w:rsid w:val="00515C67"/>
    <w:rsid w:val="00515F0B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47A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0FC7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60104E"/>
    <w:rsid w:val="00603AF9"/>
    <w:rsid w:val="00603E46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6"/>
    <w:rsid w:val="006405AA"/>
    <w:rsid w:val="006415BB"/>
    <w:rsid w:val="00641C7C"/>
    <w:rsid w:val="006422E6"/>
    <w:rsid w:val="00646406"/>
    <w:rsid w:val="00650071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07B0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201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DB4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C7BBC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2BA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267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A6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5E79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56D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3F7A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0A8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54A9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98A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339D"/>
    <w:rsid w:val="00DF4B47"/>
    <w:rsid w:val="00DF54EB"/>
    <w:rsid w:val="00DF6D50"/>
    <w:rsid w:val="00DF7FEE"/>
    <w:rsid w:val="00E00814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14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056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222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28A5D7-9245-48EA-8E1A-7A5E2FFF1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7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rsid w:val="008D42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8D42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8D426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6D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D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Татьяна Ильина</cp:lastModifiedBy>
  <cp:revision>36</cp:revision>
  <cp:lastPrinted>2019-08-29T07:25:00Z</cp:lastPrinted>
  <dcterms:created xsi:type="dcterms:W3CDTF">2014-04-24T03:30:00Z</dcterms:created>
  <dcterms:modified xsi:type="dcterms:W3CDTF">2019-08-29T07:47:00Z</dcterms:modified>
</cp:coreProperties>
</file>